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87" w:rsidRPr="00565C87" w:rsidRDefault="00565C87" w:rsidP="00565C87">
      <w:pPr>
        <w:shd w:val="clear" w:color="auto" w:fill="FFFFFF"/>
        <w:spacing w:after="24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65C87">
        <w:rPr>
          <w:rFonts w:asciiTheme="minorHAnsi" w:eastAsia="Times New Roman" w:hAnsiTheme="minorHAnsi" w:cstheme="minorHAnsi"/>
          <w:i/>
          <w:iCs/>
          <w:sz w:val="24"/>
          <w:szCs w:val="24"/>
        </w:rPr>
        <w:t>Bảng cập nhật lịch đi học trực tiếp của học sinh một số địa phương:</w:t>
      </w:r>
    </w:p>
    <w:tbl>
      <w:tblPr>
        <w:tblW w:w="12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2914"/>
        <w:gridCol w:w="4216"/>
        <w:gridCol w:w="4270"/>
      </w:tblGrid>
      <w:tr w:rsidR="00565C87" w:rsidRPr="00565C87" w:rsidTr="00565C87">
        <w:trPr>
          <w:trHeight w:val="123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240" w:line="240" w:lineRule="auto"/>
              <w:jc w:val="both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STT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240" w:line="240" w:lineRule="auto"/>
              <w:jc w:val="both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Địa phương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240" w:line="240" w:lineRule="auto"/>
              <w:jc w:val="both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Mầm non và Tiểu học/</w:t>
            </w:r>
            <w:r w:rsidRPr="00565C87"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Ngày đến trường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240" w:line="240" w:lineRule="auto"/>
              <w:jc w:val="both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THCS-THPT/</w:t>
            </w:r>
            <w:r w:rsidRPr="00565C87"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Ngày đến trường</w:t>
            </w:r>
          </w:p>
        </w:tc>
      </w:tr>
      <w:tr w:rsidR="00565C87" w:rsidRPr="00565C87" w:rsidTr="00565C87">
        <w:trPr>
          <w:trHeight w:val="15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An Giang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Lớp 7 – 12: Từ 14/2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Lớp 9-12 huyện Châu Phú: Từ 7/2</w:t>
            </w:r>
          </w:p>
          <w:p w:rsidR="00565C87" w:rsidRPr="00565C87" w:rsidRDefault="00565C87" w:rsidP="00565C87">
            <w:pPr>
              <w:spacing w:after="240" w:line="150" w:lineRule="atLeast"/>
              <w:jc w:val="both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</w:tr>
      <w:tr w:rsidR="00565C87" w:rsidRPr="00565C87" w:rsidTr="00565C87">
        <w:trPr>
          <w:trHeight w:val="69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b/>
                <w:bCs/>
                <w:color w:val="4E4E4E"/>
                <w:sz w:val="24"/>
                <w:szCs w:val="24"/>
              </w:rPr>
              <w:t>Bà Rịa - Vũng Tàu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1, 2 và mẫu giáo 5 tuổi: Từ 14/2.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Các khối lớp còn lại: Từ 21/2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9 và 12: 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Khối lớp còn lại: Từ 14/2</w:t>
            </w:r>
          </w:p>
        </w:tc>
      </w:tr>
      <w:tr w:rsidR="00565C87" w:rsidRPr="00565C87" w:rsidTr="00565C87">
        <w:trPr>
          <w:trHeight w:val="495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Bạc Liêu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5 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9 và 12: 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Bắc Giang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45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Bắc Kạn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7/2, trừ trường học thuộc huyện Ba Bể, Chợ Đồn, Na Rì</w:t>
            </w:r>
          </w:p>
          <w:p w:rsidR="00565C87" w:rsidRPr="00565C87" w:rsidRDefault="00565C87" w:rsidP="00565C87">
            <w:pPr>
              <w:spacing w:after="240" w:line="240" w:lineRule="auto"/>
              <w:jc w:val="both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7/2, trừ trường THPT thuộc huyện Ba Bể, Quảng Khê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Bắc Ninh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Bến Tre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75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Bình Dương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Mầm non, cấp độ dịch 1 và 2: Từ 28/2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35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9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Bình Định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HS tiểu học và mẫu giáo 5 tuổi: 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5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10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Bình Phước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150" w:lineRule="atLeast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7</w:t>
            </w:r>
            <w:r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-</w:t>
            </w: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12, cấp độ dịch 1 và 2: 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9 và 12, cấp độ dịch 3: Từ 14/2</w:t>
            </w:r>
          </w:p>
        </w:tc>
      </w:tr>
      <w:tr w:rsidR="00565C87" w:rsidRPr="00565C87" w:rsidTr="00565C87">
        <w:trPr>
          <w:trHeight w:val="93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11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Bình Thuận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7</w:t>
            </w:r>
            <w:r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-</w:t>
            </w: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 xml:space="preserve"> 12: 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6: Từ 14/2</w:t>
            </w:r>
          </w:p>
        </w:tc>
      </w:tr>
      <w:tr w:rsidR="00565C87" w:rsidRPr="00565C87" w:rsidTr="00565C87">
        <w:trPr>
          <w:trHeight w:val="51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12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Cà Mau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Cần Thơ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14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Cao Bằng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TP Cao Bằng: 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TP Cao Bằng: Từ 14/2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15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Đà Nẵng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7 trở lên: 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16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Đắk Lắk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7/2, trừ TP Buôn Ma Thuột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17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Đắk Nông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 (tùy dịch bệnh)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18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Điện Biên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19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Đồng Nai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20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Đồng Tháp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 (tuỳ mức độ dịch)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 (tuỳ mức độ dịch)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21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Gia Lai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22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Hà Giang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23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Hà Nam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315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24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Hà Nội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1 - 6 các huyện ngoại thành: Từ 10/2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7-12, khu vực dịch cấp độ 1 và 2: Từ 8/2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Hà Tĩnh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8/2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8/2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26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Hải Dương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27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Hải Phòng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28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Hậu Giang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HS trường THPT và GDTX: 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Khối lớp còn lại: Từ 14/2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29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Hòa Bình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27/1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6/2</w:t>
            </w:r>
          </w:p>
        </w:tc>
      </w:tr>
      <w:tr w:rsidR="00565C87" w:rsidRPr="00565C87" w:rsidTr="00565C87">
        <w:trPr>
          <w:trHeight w:val="195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30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Hưng Yên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1: Từ 14/2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Trẻ 5 tuổi: Từ 21/2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Mầm non: Từ 28/2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7 – 12: Từ 14/2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31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Khánh Hòa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315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32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Kiên Giang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7-12, cấp độ dịch 1 và 2: 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33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Kon Tum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34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Lai Châu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 (tùy địa phương)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 (tùy địa phương)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35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Lâm Đồng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36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Lạng Sơn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255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37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Lào Cai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Long An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39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Nam Định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8/2, trừ TP Nam Định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8/2, trừ TP Nam Định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40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Nghệ An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7/2, trừ mầm non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41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Ninh Bình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42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Ninh Thuận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 (tùy địa phương)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7-12: 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43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Phú Thọ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44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Phú Yên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 (tùy dịch bệnh)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45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Quảng Bình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Tiểu học 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46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Quảng Nam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47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Quảng Ngãi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48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Quảng Ninh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12/2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49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Quảng Trị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TP Đông Hà: 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6-9 tại TP Đông Hà: Từ 14/2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Sóc Trăng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10/2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51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Sơn La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52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Tây Ninh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53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Thái Bình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54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Thái Nguyên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Thị xã Phổ Yên: Từ 8/2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Huyện Đại Từ: Từ 9/2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TP Thái Nguyên và huyện Đồng Hỷ: Từ 10/2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Thị xã Phổ Yên: Từ 8/2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Huyện Đại Từ: Từ 9/2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TP Thái Nguyên và huyện Đồng Hỷ: Từ 10/2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 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55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Thanh Hoá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56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Thừa Thiên Huế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57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Tiền Giang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63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58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TP.HCM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14/2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7 – 12: 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6: Từ 14/2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59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Trà Vinh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10/2, trừ trẻ mầm non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10/2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60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Tuyên Quang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  <w:tr w:rsidR="00565C87" w:rsidRPr="00565C87" w:rsidTr="00565C87">
        <w:trPr>
          <w:trHeight w:val="375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61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Vĩnh Long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5: Từ 14/2.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Các khối lớp khác: Từ 28/2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9 và 12:  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Lớp 6, 10, 11:  Từ 14/2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lastRenderedPageBreak/>
              <w:t>Các khối lớp khác: Từ 28/2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Vĩnh Phúc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TP Vĩnh Yên: Từ 9/2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TP Vĩnh Yên: Từ 9/2</w:t>
            </w:r>
          </w:p>
        </w:tc>
      </w:tr>
      <w:tr w:rsidR="00565C87" w:rsidRPr="00565C87" w:rsidTr="00565C87">
        <w:trPr>
          <w:trHeight w:val="1020"/>
        </w:trPr>
        <w:tc>
          <w:tcPr>
            <w:tcW w:w="8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63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Yên Bái</w:t>
            </w:r>
          </w:p>
        </w:tc>
        <w:tc>
          <w:tcPr>
            <w:tcW w:w="42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  <w:tc>
          <w:tcPr>
            <w:tcW w:w="42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C87" w:rsidRPr="00565C87" w:rsidRDefault="00565C87" w:rsidP="00565C87">
            <w:pPr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</w:pPr>
            <w:r w:rsidRPr="00565C87">
              <w:rPr>
                <w:rFonts w:asciiTheme="minorHAnsi" w:eastAsia="Times New Roman" w:hAnsiTheme="minorHAnsi" w:cstheme="minorHAnsi"/>
                <w:color w:val="4E4E4E"/>
                <w:sz w:val="24"/>
                <w:szCs w:val="24"/>
              </w:rPr>
              <w:t>Từ 7/2</w:t>
            </w:r>
          </w:p>
        </w:tc>
      </w:tr>
    </w:tbl>
    <w:p w:rsidR="00565C87" w:rsidRPr="00565C87" w:rsidRDefault="00565C87" w:rsidP="00565C87">
      <w:pPr>
        <w:shd w:val="clear" w:color="auto" w:fill="FFFFFF"/>
        <w:spacing w:after="0" w:line="240" w:lineRule="auto"/>
        <w:outlineLvl w:val="5"/>
        <w:rPr>
          <w:rFonts w:asciiTheme="minorHAnsi" w:eastAsia="Times New Roman" w:hAnsiTheme="minorHAnsi" w:cstheme="minorHAnsi"/>
          <w:color w:val="4E4E4E"/>
          <w:sz w:val="24"/>
          <w:szCs w:val="24"/>
        </w:rPr>
      </w:pPr>
      <w:bookmarkStart w:id="0" w:name="_GoBack"/>
      <w:bookmarkEnd w:id="0"/>
    </w:p>
    <w:sectPr w:rsidR="00565C87" w:rsidRPr="00565C87" w:rsidSect="0041425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D0"/>
    <w:rsid w:val="00414250"/>
    <w:rsid w:val="00484F82"/>
    <w:rsid w:val="00565C87"/>
    <w:rsid w:val="00E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65C87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65C87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565C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5C87"/>
    <w:rPr>
      <w:i/>
      <w:iCs/>
    </w:rPr>
  </w:style>
  <w:style w:type="character" w:styleId="Strong">
    <w:name w:val="Strong"/>
    <w:basedOn w:val="DefaultParagraphFont"/>
    <w:uiPriority w:val="22"/>
    <w:qFormat/>
    <w:rsid w:val="00565C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65C87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65C87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565C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5C87"/>
    <w:rPr>
      <w:i/>
      <w:iCs/>
    </w:rPr>
  </w:style>
  <w:style w:type="character" w:styleId="Strong">
    <w:name w:val="Strong"/>
    <w:basedOn w:val="DefaultParagraphFont"/>
    <w:uiPriority w:val="22"/>
    <w:qFormat/>
    <w:rsid w:val="00565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3</cp:revision>
  <dcterms:created xsi:type="dcterms:W3CDTF">2022-02-07T02:37:00Z</dcterms:created>
  <dcterms:modified xsi:type="dcterms:W3CDTF">2022-02-07T02:42:00Z</dcterms:modified>
</cp:coreProperties>
</file>